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3526E742" wp14:paraId="2616D782" wp14:textId="324EDAA9">
      <w:pPr>
        <w:pStyle w:val="Heading2"/>
        <w:keepNext w:val="1"/>
        <w:keepLines w:val="1"/>
        <w:spacing w:before="160" w:after="8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3526E742" w:rsidR="05FD9D9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Missoula Public Library Board of Trustees Meeting</w:t>
      </w:r>
      <w:r>
        <w:br/>
      </w:r>
      <w:r w:rsidRPr="3526E742" w:rsidR="05FD9D9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Minutes</w:t>
      </w:r>
    </w:p>
    <w:p xmlns:wp14="http://schemas.microsoft.com/office/word/2010/wordml" w:rsidP="3526E742" wp14:paraId="7AFAE9B7" wp14:textId="29510442">
      <w:pPr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January 28, 2026, 6:00 PM </w:t>
      </w:r>
      <w:r>
        <w:br/>
      </w: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Blackfoot Meeting Room and Zoom</w:t>
      </w:r>
    </w:p>
    <w:p xmlns:wp14="http://schemas.microsoft.com/office/word/2010/wordml" w:rsidP="61EE0909" wp14:paraId="049EC8A3" wp14:textId="29068DDF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1EE0909" w:rsidR="2AB5FA8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Present:  </w:t>
      </w:r>
      <w:r w:rsidRPr="61EE0909" w:rsidR="4AF4BE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Susette Jensen, Desiree </w:t>
      </w:r>
      <w:r w:rsidRPr="61EE0909" w:rsidR="4AF4BE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Fun</w:t>
      </w:r>
      <w:r w:rsidRPr="61EE0909" w:rsidR="20E39FD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61EE0909" w:rsidR="4AF4BE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ton</w:t>
      </w:r>
      <w:r w:rsidRPr="61EE0909" w:rsidR="4AF4BE1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Peter Donaldson, Slaven Lee, Al</w:t>
      </w:r>
      <w:r w:rsidRPr="61EE0909" w:rsidR="28C1D74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 Beal, Janet Nugent, Megan Moore, </w:t>
      </w:r>
      <w:r w:rsidRPr="61EE0909" w:rsidR="614A7CC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Jon Tweeten, Will </w:t>
      </w:r>
      <w:r w:rsidRPr="61EE0909" w:rsidR="614A7CC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Klacynzski</w:t>
      </w:r>
      <w:r w:rsidRPr="61EE0909" w:rsidR="614A7CC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Dory Athey, </w:t>
      </w:r>
      <w:r w:rsidRPr="61EE0909" w:rsidR="28C1D74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Elizabeth </w:t>
      </w:r>
      <w:r w:rsidRPr="61EE0909" w:rsidR="28C1D74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Jonkel</w:t>
      </w:r>
      <w:r w:rsidRPr="61EE0909" w:rsidR="28C1D74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Chris </w:t>
      </w:r>
      <w:r w:rsidRPr="61EE0909" w:rsidR="5EE9488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Lounsbury</w:t>
      </w:r>
      <w:r w:rsidRPr="61EE0909" w:rsidR="28C1D74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1EE0909" w:rsidR="69B61B8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Karl Olsen, </w:t>
      </w:r>
      <w:r w:rsidRPr="61EE0909" w:rsidR="2D12506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Barbara Theroux</w:t>
      </w:r>
      <w:r w:rsidRPr="61EE0909" w:rsidR="0E80E30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Robin Turne</w:t>
      </w:r>
      <w:r w:rsidRPr="61EE0909" w:rsidR="6F5B98E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r, Celinda Lake</w:t>
      </w:r>
    </w:p>
    <w:p xmlns:wp14="http://schemas.microsoft.com/office/word/2010/wordml" w:rsidP="3526E742" wp14:paraId="1C9B0056" wp14:textId="221A4B8C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3526E742" wp14:paraId="32D22463" wp14:textId="29920882">
      <w:pPr>
        <w:spacing w:before="0" w:beforeAutospacing="off" w:after="0" w:afterAutospacing="off" w:line="279" w:lineRule="auto"/>
        <w:ind w:left="0" w:right="0" w:firstLine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Moore, Chair, called the meeting to order at </w:t>
      </w:r>
      <w:r w:rsidRPr="3526E742" w:rsidR="2E36E25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6:00</w:t>
      </w: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pm</w:t>
      </w:r>
      <w:r>
        <w:br/>
      </w:r>
    </w:p>
    <w:p xmlns:wp14="http://schemas.microsoft.com/office/word/2010/wordml" w:rsidP="3526E742" wp14:paraId="3146CD25" wp14:textId="4FBA5ADE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3526E742" w:rsidR="05FD9D98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Citizen comments on anything not included on the agenda</w:t>
      </w:r>
      <w:r>
        <w:br/>
      </w:r>
      <w:r>
        <w:tab/>
      </w:r>
    </w:p>
    <w:p xmlns:wp14="http://schemas.microsoft.com/office/word/2010/wordml" w:rsidP="3526E742" wp14:paraId="3BEC0345" wp14:textId="0DF3E34F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  <w:r w:rsidRPr="3526E742" w:rsidR="7BF4245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None </w:t>
      </w:r>
      <w:r>
        <w:br/>
      </w:r>
    </w:p>
    <w:p xmlns:wp14="http://schemas.microsoft.com/office/word/2010/wordml" w:rsidP="3526E742" wp14:paraId="60118178" wp14:textId="337AD8B1">
      <w:pPr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Consent Agenda</w:t>
      </w: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3526E742" wp14:paraId="53BFF92E" wp14:textId="746E7FB0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Minutes – December 17, 2025</w:t>
      </w:r>
    </w:p>
    <w:p xmlns:wp14="http://schemas.microsoft.com/office/word/2010/wordml" w:rsidP="3526E742" wp14:paraId="3E054480" wp14:textId="5B2468C9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Statistics – December 2025</w:t>
      </w:r>
    </w:p>
    <w:p xmlns:wp14="http://schemas.microsoft.com/office/word/2010/wordml" w:rsidP="3526E742" wp14:paraId="1D76901A" wp14:textId="2DA05926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Claims – </w:t>
      </w: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December</w:t>
      </w: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2025 </w:t>
      </w:r>
    </w:p>
    <w:p xmlns:wp14="http://schemas.microsoft.com/office/word/2010/wordml" w:rsidP="3526E742" wp14:paraId="13D9E928" wp14:textId="297A38AB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>
        <w:br/>
      </w: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  <w:r w:rsidRPr="3526E742" w:rsidR="2E24E73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None</w:t>
      </w:r>
      <w:r>
        <w:br/>
      </w:r>
      <w:r>
        <w:br/>
      </w:r>
      <w:r w:rsidRPr="3526E742" w:rsidR="04AA138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Approved</w:t>
      </w:r>
    </w:p>
    <w:p xmlns:wp14="http://schemas.microsoft.com/office/word/2010/wordml" w:rsidP="3526E742" wp14:paraId="2DC5AC55" wp14:textId="4DBDE872">
      <w:pPr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3526E742" w:rsidR="05FD9D98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Director’s Report</w:t>
      </w:r>
    </w:p>
    <w:p xmlns:wp14="http://schemas.microsoft.com/office/word/2010/wordml" w:rsidP="3526E742" wp14:paraId="53D21A90" wp14:textId="0064E67B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47784C0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Virginia has noticed that agencies are making housing referrals to the social work team instead of handling them. Talking to providers about this and planning to present at a City Council Committee meeting.  </w:t>
      </w:r>
    </w:p>
    <w:p xmlns:wp14="http://schemas.microsoft.com/office/word/2010/wordml" w:rsidP="3526E742" wp14:paraId="2BAF64E7" wp14:textId="35C74385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220C2D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Slaven was selected to join the Humanities Montana Board of Directors.</w:t>
      </w:r>
    </w:p>
    <w:p xmlns:wp14="http://schemas.microsoft.com/office/word/2010/wordml" w:rsidP="3526E742" wp14:paraId="7B659F9E" wp14:textId="061B777F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220C2D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updated documents to reflect MPL’S accomplishments and goals since the plan was adopted in May 2023. Should be posted to the website soon.  </w:t>
      </w:r>
    </w:p>
    <w:p xmlns:wp14="http://schemas.microsoft.com/office/word/2010/wordml" w:rsidP="3526E742" wp14:paraId="17D3B4C0" wp14:textId="559A30F2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220C2D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and Karl co-led tour for Whitefish Credit Union staff. The Foundation received $25,000 from </w:t>
      </w:r>
      <w:r w:rsidRPr="3526E742" w:rsidR="220C2D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Clearwater</w:t>
      </w:r>
      <w:r w:rsidRPr="3526E742" w:rsidR="220C2D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Credit Union.</w:t>
      </w:r>
    </w:p>
    <w:p xmlns:wp14="http://schemas.microsoft.com/office/word/2010/wordml" w:rsidP="3526E742" wp14:paraId="3EF6254F" wp14:textId="7C64321B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220C2D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Slaven and Selya co-planned annual staff appreciation party.</w:t>
      </w:r>
    </w:p>
    <w:p xmlns:wp14="http://schemas.microsoft.com/office/word/2010/wordml" w:rsidP="61EE0909" wp14:paraId="0C568DD5" wp14:textId="54BAD82F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1EE0909" w:rsidR="220C2D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</w:t>
      </w:r>
      <w:r w:rsidRPr="61EE0909" w:rsidR="198F813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has</w:t>
      </w:r>
      <w:r w:rsidRPr="61EE0909" w:rsidR="220C2D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applied for Crisis Diversion Grant and researched other opportunities for continued funding the social work position. Asked the board to send any recommendations for funding</w:t>
      </w:r>
      <w:r w:rsidRPr="61EE0909" w:rsidR="220C2DC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61EE0909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3526E742" wp14:paraId="5EEB2A54" wp14:textId="7B918F0F">
      <w:pPr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New Business</w:t>
      </w:r>
    </w:p>
    <w:p xmlns:wp14="http://schemas.microsoft.com/office/word/2010/wordml" w:rsidP="3526E742" wp14:paraId="74556A4A" wp14:textId="3270E169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 new business. </w:t>
      </w:r>
    </w:p>
    <w:p xmlns:wp14="http://schemas.microsoft.com/office/word/2010/wordml" w:rsidP="3526E742" wp14:paraId="2DB4E1CD" wp14:textId="26B0087F">
      <w:pPr>
        <w:pStyle w:val="Heading3"/>
        <w:keepNext w:val="1"/>
        <w:keepLines w:val="1"/>
        <w:spacing w:before="160" w:after="8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 xml:space="preserve">Unfinished Business </w:t>
      </w:r>
    </w:p>
    <w:p xmlns:wp14="http://schemas.microsoft.com/office/word/2010/wordml" w:rsidP="3526E742" wp14:paraId="170EA446" wp14:textId="2040DFF6">
      <w:pPr>
        <w:pStyle w:val="ListParagraph"/>
        <w:numPr>
          <w:ilvl w:val="0"/>
          <w:numId w:val="3"/>
        </w:numPr>
        <w:spacing w:before="0" w:beforeAutospacing="off" w:after="160" w:afterAutospacing="off" w:line="27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4A0C680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Lake Research – Mill Levy Polling Presentation</w:t>
      </w:r>
      <w:r w:rsidRPr="3526E742" w:rsidR="0BFA145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Celinda Lake presented on their polling. Based on the </w:t>
      </w:r>
      <w:r w:rsidRPr="3526E742" w:rsidR="0BFA145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polling</w:t>
      </w:r>
      <w:r w:rsidRPr="3526E742" w:rsidR="0BFA145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there needs to be a “major education campaign</w:t>
      </w:r>
      <w:r w:rsidRPr="3526E742" w:rsidR="0BFA145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”.</w:t>
      </w:r>
      <w:r w:rsidRPr="3526E742" w:rsidR="0BFA145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526E742" w:rsidR="4849ED4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detailed presentation showed that people love the library (particularly the staff, story time, and the </w:t>
      </w:r>
      <w:r w:rsidRPr="3526E742" w:rsidR="4849ED4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bookmoblie</w:t>
      </w:r>
      <w:r w:rsidRPr="3526E742" w:rsidR="4849ED4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) but are also </w:t>
      </w:r>
      <w:r w:rsidRPr="3526E742" w:rsidR="2DB26BC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tax weary.</w:t>
      </w:r>
      <w:r w:rsidRPr="3526E742" w:rsidR="37D2FB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initiative would not pass without an educational campaign or </w:t>
      </w:r>
      <w:r w:rsidRPr="3526E742" w:rsidR="37D2FB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long term</w:t>
      </w:r>
      <w:r w:rsidRPr="3526E742" w:rsidR="37D2FB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education initiative. </w:t>
      </w:r>
      <w:r w:rsidRPr="3526E742" w:rsidR="4849EB4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Foundation would like to be a partner, but there </w:t>
      </w:r>
      <w:r w:rsidRPr="3526E742" w:rsidR="4849EB4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isn’t</w:t>
      </w:r>
      <w:r w:rsidRPr="3526E742" w:rsidR="4849EB4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526E742" w:rsidR="4849EB4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money</w:t>
      </w:r>
      <w:r w:rsidRPr="3526E742" w:rsidR="4849EB4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for this initiative in </w:t>
      </w:r>
      <w:r w:rsidRPr="3526E742" w:rsidR="4849EB4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2026</w:t>
      </w:r>
      <w:r w:rsidRPr="3526E742" w:rsidR="4849EB4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3526E742" w:rsidR="2853F5C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board is comfortable with an organic campaign with the information we have but is not comfortable moving forward with a mill levy in 2026. </w:t>
      </w:r>
      <w:r w:rsidRPr="3526E742" w:rsidR="6F29FD3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board will postpone the ballot initiative and conside</w:t>
      </w:r>
      <w:r w:rsidRPr="3526E742" w:rsidR="741B770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</w:t>
      </w:r>
      <w:r w:rsidRPr="3526E742" w:rsidR="6F29FD3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 2028 and supp</w:t>
      </w:r>
      <w:r w:rsidRPr="3526E742" w:rsidR="39010B4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ort ongoing education. </w:t>
      </w:r>
    </w:p>
    <w:p xmlns:wp14="http://schemas.microsoft.com/office/word/2010/wordml" w:rsidP="3526E742" wp14:paraId="7AE9A511" wp14:textId="6149E695">
      <w:pPr>
        <w:pStyle w:val="ListParagraph"/>
        <w:numPr>
          <w:ilvl w:val="0"/>
          <w:numId w:val="3"/>
        </w:numPr>
        <w:spacing w:before="0" w:beforeAutospacing="off" w:after="160" w:afterAutospacing="off" w:line="27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4A0C680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Approve </w:t>
      </w: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Policy </w:t>
      </w:r>
      <w:r w:rsidRPr="3526E742" w:rsidR="270ACD9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Manual</w:t>
      </w: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3526E742" w:rsidR="7BC6DA3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Elizabeth suggests adding future language about public </w:t>
      </w:r>
      <w:r w:rsidRPr="3526E742" w:rsidR="42AE598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use of private space in the library. </w:t>
      </w:r>
      <w:r w:rsidRPr="3526E742" w:rsidR="5CFAAA8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Elizabeth pointed out that the personnel policy is not on the website. Julie noted that the policies on the webpage no longer match </w:t>
      </w:r>
      <w:r w:rsidRPr="3526E742" w:rsidR="5CFAAA8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what’s</w:t>
      </w:r>
      <w:r w:rsidRPr="3526E742" w:rsidR="5CFAAA8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 the policy document. </w:t>
      </w:r>
      <w:r w:rsidRPr="3526E742" w:rsidR="2549BE5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Policy was approved by the board, pending removal of </w:t>
      </w:r>
      <w:r w:rsidRPr="3526E742" w:rsidR="736338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last four paragraphs in Appendix C and dropping the library card age from 15 to 12. </w:t>
      </w:r>
    </w:p>
    <w:p xmlns:wp14="http://schemas.microsoft.com/office/word/2010/wordml" w:rsidP="3526E742" wp14:paraId="313234E0" wp14:textId="39D4F574">
      <w:pPr>
        <w:pStyle w:val="Normal"/>
        <w:spacing w:before="0" w:beforeAutospacing="off" w:after="160" w:afterAutospacing="off" w:line="27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53937AF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Citizen Comments: None</w:t>
      </w:r>
    </w:p>
    <w:p xmlns:wp14="http://schemas.microsoft.com/office/word/2010/wordml" w:rsidP="3526E742" wp14:paraId="0A26B3E5" wp14:textId="3BA44191">
      <w:pPr>
        <w:pStyle w:val="Normal"/>
        <w:spacing w:before="0" w:beforeAutospacing="off" w:after="160" w:afterAutospacing="off" w:line="27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3526E742" w:rsidR="5CFAAA8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Action Item: Elizabeth will work on updating the webpage so that it matches the policy.</w:t>
      </w:r>
    </w:p>
    <w:p xmlns:wp14="http://schemas.microsoft.com/office/word/2010/wordml" w:rsidP="3526E742" wp14:paraId="79CF0ABD" wp14:textId="426E19FE">
      <w:pPr>
        <w:pStyle w:val="Normal"/>
        <w:spacing w:before="0" w:beforeAutospacing="off" w:after="160" w:afterAutospacing="off" w:line="27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3526E742" w:rsidR="75EBFF6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Action Item: Slaven will get copies of the personnel and </w:t>
      </w:r>
      <w:r w:rsidRPr="3526E742" w:rsidR="75EBFF6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collection</w:t>
      </w:r>
      <w:r w:rsidRPr="3526E742" w:rsidR="75EBFF6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development policies to Elizabeth to put online. </w:t>
      </w:r>
    </w:p>
    <w:p xmlns:wp14="http://schemas.microsoft.com/office/word/2010/wordml" w:rsidP="3526E742" wp14:paraId="11BA662A" wp14:textId="39E51044">
      <w:pPr>
        <w:pStyle w:val="Heading3"/>
        <w:rPr>
          <w:rFonts w:ascii="Arial" w:hAnsi="Arial" w:eastAsia="Arial" w:cs="Arial"/>
          <w:noProof w:val="0"/>
          <w:lang w:val="en-US"/>
        </w:rPr>
      </w:pPr>
      <w:r w:rsidRPr="3526E742" w:rsidR="0D037687">
        <w:rPr>
          <w:rFonts w:ascii="Arial" w:hAnsi="Arial" w:eastAsia="Arial" w:cs="Arial"/>
          <w:noProof w:val="0"/>
          <w:lang w:val="en-US"/>
        </w:rPr>
        <w:t>Shared Training</w:t>
      </w:r>
    </w:p>
    <w:p xmlns:wp14="http://schemas.microsoft.com/office/word/2010/wordml" w:rsidP="3526E742" wp14:paraId="12785E3A" wp14:textId="4347051B">
      <w:pPr>
        <w:pStyle w:val="ListParagraph"/>
        <w:numPr>
          <w:ilvl w:val="0"/>
          <w:numId w:val="4"/>
        </w:numPr>
        <w:spacing w:before="0" w:beforeAutospacing="off" w:after="160" w:afterAutospacing="off" w:line="279" w:lineRule="auto"/>
        <w:ind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D03768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526E742" w:rsidR="3A0F266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Library Boards </w:t>
      </w:r>
      <w:r w:rsidRPr="3526E742" w:rsidR="53B1966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and Advocay webinar. </w:t>
      </w:r>
    </w:p>
    <w:p xmlns:wp14="http://schemas.microsoft.com/office/word/2010/wordml" w:rsidP="3526E742" wp14:paraId="28D0F05F" wp14:textId="07B62E32">
      <w:pPr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Next meeting will take place at the Missoula Public Library and online: </w:t>
      </w:r>
      <w:r w:rsidRPr="3526E742" w:rsidR="14772771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February 25</w:t>
      </w:r>
      <w:r w:rsidRPr="3526E742" w:rsidR="05FD9D9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2026 at 6pm. </w:t>
      </w:r>
    </w:p>
    <w:p xmlns:wp14="http://schemas.microsoft.com/office/word/2010/wordml" w:rsidP="3526E742" wp14:paraId="3739AEB2" wp14:textId="6153C505">
      <w:pPr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adjourned the meeting at </w:t>
      </w:r>
      <w:r w:rsidRPr="3526E742" w:rsidR="017D8DE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7:32 </w:t>
      </w: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pm.</w:t>
      </w:r>
      <w:r>
        <w:br/>
      </w:r>
    </w:p>
    <w:p xmlns:wp14="http://schemas.microsoft.com/office/word/2010/wordml" w:rsidP="3526E742" wp14:paraId="1E1A20F4" wp14:textId="039B1C7E">
      <w:pPr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Respectfully submitted by:  </w:t>
      </w:r>
      <w:r>
        <w:br/>
      </w:r>
    </w:p>
    <w:p xmlns:wp14="http://schemas.microsoft.com/office/word/2010/wordml" w:rsidP="3526E742" wp14:paraId="35E3E2AB" wp14:textId="0C0F9959">
      <w:pPr>
        <w:spacing w:before="0" w:beforeAutospacing="off" w:after="0" w:afterAutospacing="off"/>
        <w:ind w:left="0" w:firstLine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Lee, Director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Date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P="3526E742" wp14:paraId="2FECFBFA" wp14:textId="0733D6EF">
      <w:pPr>
        <w:spacing w:before="0" w:beforeAutospacing="off" w:after="0" w:afterAutospacing="off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Julie Edwards, Co-Chair of the Trustees</w:t>
      </w:r>
      <w:r>
        <w:tab/>
      </w:r>
      <w:r>
        <w:tab/>
      </w:r>
      <w:r>
        <w:tab/>
      </w:r>
      <w:r>
        <w:tab/>
      </w:r>
      <w:r w:rsidRPr="3526E742" w:rsidR="05FD9D9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Date </w:t>
      </w:r>
    </w:p>
    <w:p xmlns:wp14="http://schemas.microsoft.com/office/word/2010/wordml" w:rsidP="3526E742" wp14:paraId="362B3D3F" wp14:textId="53662463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3526E742" wp14:paraId="2C078E63" wp14:textId="1BDB2732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1a208a3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c4ad69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1bfcd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524532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D6FD5F"/>
    <w:rsid w:val="007EDE2D"/>
    <w:rsid w:val="01582221"/>
    <w:rsid w:val="017D8DEF"/>
    <w:rsid w:val="04AA1387"/>
    <w:rsid w:val="05FD9D98"/>
    <w:rsid w:val="0B4FC287"/>
    <w:rsid w:val="0BFA1454"/>
    <w:rsid w:val="0D037687"/>
    <w:rsid w:val="0DD98DC8"/>
    <w:rsid w:val="0DF23662"/>
    <w:rsid w:val="0E80E306"/>
    <w:rsid w:val="0EE6D491"/>
    <w:rsid w:val="14772771"/>
    <w:rsid w:val="183D51CF"/>
    <w:rsid w:val="198F8131"/>
    <w:rsid w:val="1C44E522"/>
    <w:rsid w:val="20E39FD8"/>
    <w:rsid w:val="220C2DC4"/>
    <w:rsid w:val="22E270CC"/>
    <w:rsid w:val="2549BE55"/>
    <w:rsid w:val="266B67B7"/>
    <w:rsid w:val="270ACD9A"/>
    <w:rsid w:val="278C09DD"/>
    <w:rsid w:val="2853F5C0"/>
    <w:rsid w:val="28C1D743"/>
    <w:rsid w:val="2AB5FA86"/>
    <w:rsid w:val="2C3EEBAB"/>
    <w:rsid w:val="2CD2C610"/>
    <w:rsid w:val="2D125065"/>
    <w:rsid w:val="2DB26BC9"/>
    <w:rsid w:val="2DC5998B"/>
    <w:rsid w:val="2E24E731"/>
    <w:rsid w:val="2E36E250"/>
    <w:rsid w:val="310D7685"/>
    <w:rsid w:val="31831969"/>
    <w:rsid w:val="3526E742"/>
    <w:rsid w:val="37D2FBF0"/>
    <w:rsid w:val="39010B46"/>
    <w:rsid w:val="39FE3CBF"/>
    <w:rsid w:val="3A0F266D"/>
    <w:rsid w:val="3ED47453"/>
    <w:rsid w:val="42AE598D"/>
    <w:rsid w:val="439519D7"/>
    <w:rsid w:val="43D15873"/>
    <w:rsid w:val="46CE407D"/>
    <w:rsid w:val="47784C0E"/>
    <w:rsid w:val="4849EB41"/>
    <w:rsid w:val="4849ED4F"/>
    <w:rsid w:val="48AEF63E"/>
    <w:rsid w:val="493C4D39"/>
    <w:rsid w:val="4A0C6801"/>
    <w:rsid w:val="4AF4BE18"/>
    <w:rsid w:val="4B850B60"/>
    <w:rsid w:val="4C36DA1C"/>
    <w:rsid w:val="4CA18D63"/>
    <w:rsid w:val="4E98EB94"/>
    <w:rsid w:val="53937AFE"/>
    <w:rsid w:val="53B1966E"/>
    <w:rsid w:val="56CBEA9B"/>
    <w:rsid w:val="56D2DF2C"/>
    <w:rsid w:val="593F5039"/>
    <w:rsid w:val="5C09DF0A"/>
    <w:rsid w:val="5CFAAA8A"/>
    <w:rsid w:val="5ED6FD5F"/>
    <w:rsid w:val="5EE94885"/>
    <w:rsid w:val="60E5EF1E"/>
    <w:rsid w:val="614A7CCC"/>
    <w:rsid w:val="61EE0909"/>
    <w:rsid w:val="64911AA7"/>
    <w:rsid w:val="64981757"/>
    <w:rsid w:val="65D36870"/>
    <w:rsid w:val="67EE2805"/>
    <w:rsid w:val="69B61B87"/>
    <w:rsid w:val="6A62B53A"/>
    <w:rsid w:val="6BD98691"/>
    <w:rsid w:val="6F29FD35"/>
    <w:rsid w:val="6F5B98E2"/>
    <w:rsid w:val="736338A9"/>
    <w:rsid w:val="73A2F428"/>
    <w:rsid w:val="741B770E"/>
    <w:rsid w:val="7599E172"/>
    <w:rsid w:val="75A26EA3"/>
    <w:rsid w:val="75EBFF62"/>
    <w:rsid w:val="7BC6DA3D"/>
    <w:rsid w:val="7BF4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6FD5F"/>
  <w15:chartTrackingRefBased/>
  <w15:docId w15:val="{65890F0A-6D32-4B74-B3DD-8FF365402B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2">
    <w:uiPriority w:val="9"/>
    <w:name w:val="heading 2"/>
    <w:basedOn w:val="Normal"/>
    <w:next w:val="Normal"/>
    <w:unhideWhenUsed/>
    <w:qFormat/>
    <w:rsid w:val="3526E742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3526E742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character" w:styleId="Heading3Char" w:customStyle="true">
    <w:uiPriority w:val="9"/>
    <w:name w:val="Heading 3 Char"/>
    <w:basedOn w:val="DefaultParagraphFont"/>
    <w:link w:val="Heading3"/>
    <w:rsid w:val="3526E742"/>
    <w:rPr>
      <w:rFonts w:eastAsia="" w:cs="" w:eastAsiaTheme="majorEastAsia" w:cstheme="majorBidi"/>
      <w:color w:val="0F4761" w:themeColor="accent1" w:themeTint="FF" w:themeShade="BF"/>
      <w:sz w:val="28"/>
      <w:szCs w:val="28"/>
    </w:rPr>
  </w:style>
  <w:style w:type="paragraph" w:styleId="ListParagraph">
    <w:uiPriority w:val="34"/>
    <w:name w:val="List Paragraph"/>
    <w:basedOn w:val="Normal"/>
    <w:qFormat/>
    <w:rsid w:val="3526E742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numbering" Target="numbering.xml" Id="Rb50ea5027a2746c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471c03d4d1bf3dea9e4642623c3c6cc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0328b9bbc4530c0327cb2419c22ec437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46455C-6FF9-4D01-9670-E8D4351D8A2A}"/>
</file>

<file path=customXml/itemProps2.xml><?xml version="1.0" encoding="utf-8"?>
<ds:datastoreItem xmlns:ds="http://schemas.openxmlformats.org/officeDocument/2006/customXml" ds:itemID="{15ABC1D6-E040-42C9-9CB6-A1E09B2AD806}"/>
</file>

<file path=customXml/itemProps3.xml><?xml version="1.0" encoding="utf-8"?>
<ds:datastoreItem xmlns:ds="http://schemas.openxmlformats.org/officeDocument/2006/customXml" ds:itemID="{8DE54E6D-C1B2-43BB-BCBA-B34368B961A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Julie Edwards</dc:creator>
  <keywords/>
  <dc:description/>
  <lastModifiedBy>Leslie Wood</lastModifiedBy>
  <dcterms:created xsi:type="dcterms:W3CDTF">2026-01-28T21:45:08.0000000Z</dcterms:created>
  <dcterms:modified xsi:type="dcterms:W3CDTF">2026-02-18T18:32:48.4504416Z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  <property fmtid="{D5CDD505-2E9C-101B-9397-08002B2CF9AE}" pid="3" name="MediaServiceImageTags">
    <vt:lpwstr/>
  </property>
</Properties>
</file>